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AF1" w:rsidRPr="005A5AF1" w:rsidRDefault="005A5AF1" w:rsidP="005A5AF1">
      <w:pPr>
        <w:shd w:val="clear" w:color="auto" w:fill="FFFFFF"/>
        <w:spacing w:after="0" w:line="390" w:lineRule="atLeast"/>
        <w:outlineLvl w:val="0"/>
        <w:rPr>
          <w:rFonts w:ascii="MyriadProSemiBold" w:eastAsia="Times New Roman" w:hAnsi="MyriadProSemiBold" w:cs="Arial"/>
          <w:color w:val="1A1A1A"/>
          <w:kern w:val="36"/>
          <w:sz w:val="33"/>
          <w:szCs w:val="33"/>
          <w:lang w:eastAsia="ru-RU"/>
        </w:rPr>
      </w:pPr>
      <w:r w:rsidRPr="005A5AF1">
        <w:rPr>
          <w:rFonts w:ascii="MyriadProSemiBold" w:eastAsia="Times New Roman" w:hAnsi="MyriadProSemiBold" w:cs="Arial"/>
          <w:color w:val="1A1A1A"/>
          <w:kern w:val="36"/>
          <w:sz w:val="33"/>
          <w:szCs w:val="33"/>
          <w:lang w:eastAsia="ru-RU"/>
        </w:rPr>
        <w:t>Информационное письмо № 01-13-1969/16-0-0 от 29.12.2016</w:t>
      </w:r>
    </w:p>
    <w:p w:rsidR="005A5AF1" w:rsidRPr="005A5AF1" w:rsidRDefault="005A5AF1" w:rsidP="005A5AF1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5A5AF1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В соответствии с частью 3 статьи 156 Жилищного кодекса Российской Федерации (далее также – ЖК РФ), Законом Санкт-Петербурга от 08.11.2006 № 553-87 «Об упорядочении государственного регулирования тарифов (цен)», постановлением Правительства Санкт-Петербурга от 13.09.2005 № 1346 «О Комитете по тарифам Санкт-Петербурга» и распоряжением Комитета по тарифам Санкт-Петербурга от 20.12.2016 № 260-р с 01.01.2017 изменяется размер платы за содержание жилого помещения на территории Санкт-Петербурга.</w:t>
      </w:r>
    </w:p>
    <w:p w:rsidR="005A5AF1" w:rsidRPr="005A5AF1" w:rsidRDefault="005A5AF1" w:rsidP="005A5AF1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5A5AF1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Устанавливаемый на территории Санкт-Петербурга размер платы за содержание жилого помещения применяется для неприватизированных квартир (для нанимателей жилых помещений по договорам социального найма государственного жилищного фонда Санкт-Петербурга, по договорам найма жилого помещения государственного жилищного фонда Санкт-Петербурга коммерческого использования и по договорам найма специализированного жилого помещения государственного жилищного фонда Санкт-Петербурга (далее – наниматели жилых помещений)).</w:t>
      </w:r>
    </w:p>
    <w:p w:rsidR="005A5AF1" w:rsidRPr="005A5AF1" w:rsidRDefault="005A5AF1" w:rsidP="005A5AF1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5A5AF1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Согласно положениям ЖК РФ, плата за содержание жилого помещения включает в себя, в том числе, плату за услуги, работы по управлению многоквартирным домом, за содержание и текущий ремонт общего имущества в многоквартирном доме. Капитальный ремонт общего имущества в многоквартирном доме проводится за счет собственника жилищного фонда.</w:t>
      </w:r>
    </w:p>
    <w:p w:rsidR="005A5AF1" w:rsidRPr="005A5AF1" w:rsidRDefault="005A5AF1" w:rsidP="005A5AF1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5A5AF1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Данное изменение размера платы за содержание жилого помещения произведено в связи с обращениями Жилищного комитета, Межрегионального профессионального союза Санкт-Петербурга и Ленинградской области работников жилищно-коммунальных организаций и сферы обслуживания, ОАО «ПетербургГаз»; на основании анализа расходов организаций,  осуществляющих сбор, вывоз, утилизацию и захоронение твердых бытовых отходов; на основании анализа фактических расходов организаций, осуществляющих деятельность по управлению многоквартирными домами Санкт-Петербурга. Изменение размера платы за содержание жилого помещения также учитывает индекс роста потребительских цен на платные услуги населению, фактические данные статистической отчетности Петростата, а также требования Отраслевого тарифного соглашения между Жилищным комитетом и Межрегиональным профессиональным союзом Санкт-Петербурга и Ленинградской области работников жилищно-коммунальных организаций и сферы обслуживания на 2016-2019 гг. и Регионального соглашения о минимальной заработной плате в Санкт-Петербурге.</w:t>
      </w:r>
    </w:p>
    <w:p w:rsidR="005A5AF1" w:rsidRPr="005A5AF1" w:rsidRDefault="005A5AF1" w:rsidP="005A5AF1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5A5AF1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Приведенная в настоящем информационном письме примерная структура расходов в составе платы за содержание жилого помещения не может быть одинаковой для каждого многоквартирного дома.</w:t>
      </w:r>
    </w:p>
    <w:p w:rsidR="005A5AF1" w:rsidRPr="005A5AF1" w:rsidRDefault="005A5AF1" w:rsidP="005A5AF1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5A5AF1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Размер платы за содержание жилого помещения должен соответствовать степени благоустройства многоквартирного дома. В случае отсутствия какой-либо степени благоустройства или вида оборудования (например, при отсутствии в многоквартирном доме мусоропровода или внутридомовых инженерных систем газоснабжения) размер платы за содержание общего имущества должен быть уменьшен на соответствующую величину.</w:t>
      </w:r>
    </w:p>
    <w:p w:rsidR="005A5AF1" w:rsidRPr="005A5AF1" w:rsidRDefault="005A5AF1" w:rsidP="005A5AF1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5A5AF1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Размер платы за содержание жилого помещения рассчитан исходя из равномерной оплаты нанимателями жилых помещений услуг по содержанию и ремонту жилого помещения в течение 12 месяцев в году.</w:t>
      </w:r>
    </w:p>
    <w:p w:rsidR="005A5AF1" w:rsidRPr="005A5AF1" w:rsidRDefault="005A5AF1" w:rsidP="005A5AF1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5A5AF1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Размер платы за содержание жилого помещения (с учетом платы за управление многоквартирным домом), установленный распоряжением Комитета по тарифам Санкт-Петербурга от 20.12.2016 № 260-р, можно дифференцировать в зависимости от наличия/отсутствия в многоквартирном доме степеней благоустройства следующим образом (Таблица 1):</w:t>
      </w:r>
    </w:p>
    <w:p w:rsidR="005A5AF1" w:rsidRPr="005A5AF1" w:rsidRDefault="005A5AF1" w:rsidP="005A5A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5A5AF1">
        <w:rPr>
          <w:rFonts w:ascii="Arial" w:eastAsia="Times New Roman" w:hAnsi="Arial" w:cs="Arial"/>
          <w:b/>
          <w:bCs/>
          <w:color w:val="1A1A1A"/>
          <w:sz w:val="21"/>
          <w:szCs w:val="21"/>
          <w:lang w:eastAsia="ru-RU"/>
        </w:rPr>
        <w:t>         Таблица 1</w:t>
      </w:r>
    </w:p>
    <w:p w:rsidR="005A5AF1" w:rsidRPr="005A5AF1" w:rsidRDefault="005A5AF1" w:rsidP="005A5A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5A5AF1">
        <w:rPr>
          <w:rFonts w:ascii="Arial" w:eastAsia="Times New Roman" w:hAnsi="Arial" w:cs="Arial"/>
          <w:b/>
          <w:bCs/>
          <w:color w:val="1A1A1A"/>
          <w:sz w:val="21"/>
          <w:szCs w:val="21"/>
          <w:lang w:eastAsia="ru-RU"/>
        </w:rPr>
        <w:t>Дифференциация размера платы за содержание жилого помещения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"/>
        <w:gridCol w:w="2131"/>
        <w:gridCol w:w="1738"/>
        <w:gridCol w:w="2122"/>
        <w:gridCol w:w="1503"/>
        <w:gridCol w:w="1474"/>
      </w:tblGrid>
      <w:tr w:rsidR="005A5AF1" w:rsidRPr="005A5AF1" w:rsidTr="005A5AF1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AF1" w:rsidRPr="005A5AF1" w:rsidRDefault="005A5AF1" w:rsidP="005A5AF1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  <w:p w:rsidR="005A5AF1" w:rsidRPr="005A5AF1" w:rsidRDefault="005A5AF1" w:rsidP="005A5AF1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5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AF1" w:rsidRPr="005A5AF1" w:rsidRDefault="005A5AF1" w:rsidP="005A5AF1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благоустройства многоквартирного дома (МКД)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F1" w:rsidRPr="005A5AF1" w:rsidRDefault="005A5AF1" w:rsidP="005A5AF1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AF1" w:rsidRPr="005A5AF1" w:rsidRDefault="005A5AF1" w:rsidP="005A5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 </w:t>
            </w:r>
            <w:r w:rsidRPr="005A5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01.01.2017</w:t>
            </w:r>
          </w:p>
        </w:tc>
      </w:tr>
      <w:tr w:rsidR="005A5AF1" w:rsidRPr="005A5AF1" w:rsidTr="005A5AF1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AF1" w:rsidRPr="005A5AF1" w:rsidRDefault="005A5AF1" w:rsidP="005A5AF1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AF1" w:rsidRPr="005A5AF1" w:rsidRDefault="005A5AF1" w:rsidP="005A5AF1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AF1" w:rsidRPr="005A5AF1" w:rsidRDefault="005A5AF1" w:rsidP="005A5AF1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AF1" w:rsidRPr="005A5AF1" w:rsidRDefault="005A5AF1" w:rsidP="005A5AF1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F1" w:rsidRPr="005A5AF1" w:rsidRDefault="005A5AF1" w:rsidP="005A5AF1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AF1" w:rsidRPr="005A5AF1" w:rsidRDefault="005A5AF1" w:rsidP="005A5AF1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A5AF1" w:rsidRPr="005A5AF1" w:rsidTr="005A5AF1">
        <w:trPr>
          <w:tblCellSpacing w:w="0" w:type="dxa"/>
        </w:trPr>
        <w:tc>
          <w:tcPr>
            <w:tcW w:w="4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AF1" w:rsidRPr="005A5AF1" w:rsidRDefault="005A5AF1" w:rsidP="005A5AF1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AF1" w:rsidRPr="005A5AF1" w:rsidRDefault="005A5AF1" w:rsidP="005A5AF1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МКД, оборудованные ВДГО</w:t>
            </w:r>
          </w:p>
        </w:tc>
        <w:tc>
          <w:tcPr>
            <w:tcW w:w="18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AF1" w:rsidRPr="005A5AF1" w:rsidRDefault="005A5AF1" w:rsidP="005A5AF1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оборудованные лифтами*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AF1" w:rsidRPr="005A5AF1" w:rsidRDefault="005A5AF1" w:rsidP="005A5AF1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мусоропроводом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AF1" w:rsidRPr="005A5AF1" w:rsidRDefault="005A5AF1" w:rsidP="005A5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 </w:t>
            </w:r>
            <w:r w:rsidRPr="005A5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месяц </w:t>
            </w:r>
            <w:r w:rsidRPr="005A5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1 кв. м общей площади жилого помещения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AF1" w:rsidRPr="005A5AF1" w:rsidRDefault="005A5AF1" w:rsidP="005A5AF1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26,78</w:t>
            </w:r>
          </w:p>
        </w:tc>
      </w:tr>
      <w:tr w:rsidR="005A5AF1" w:rsidRPr="005A5AF1" w:rsidTr="005A5AF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AF1" w:rsidRPr="005A5AF1" w:rsidRDefault="005A5AF1" w:rsidP="005A5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AF1" w:rsidRPr="005A5AF1" w:rsidRDefault="005A5AF1" w:rsidP="005A5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AF1" w:rsidRPr="005A5AF1" w:rsidRDefault="005A5AF1" w:rsidP="005A5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AF1" w:rsidRPr="005A5AF1" w:rsidRDefault="005A5AF1" w:rsidP="005A5AF1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мусоропровода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AF1" w:rsidRPr="005A5AF1" w:rsidRDefault="005A5AF1" w:rsidP="005A5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AF1" w:rsidRPr="005A5AF1" w:rsidRDefault="005A5AF1" w:rsidP="005A5AF1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25,42</w:t>
            </w:r>
          </w:p>
        </w:tc>
      </w:tr>
      <w:tr w:rsidR="005A5AF1" w:rsidRPr="005A5AF1" w:rsidTr="005A5AF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AF1" w:rsidRPr="005A5AF1" w:rsidRDefault="005A5AF1" w:rsidP="005A5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AF1" w:rsidRPr="005A5AF1" w:rsidRDefault="005A5AF1" w:rsidP="005A5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AF1" w:rsidRPr="005A5AF1" w:rsidRDefault="005A5AF1" w:rsidP="005A5AF1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лифтов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AF1" w:rsidRPr="005A5AF1" w:rsidRDefault="005A5AF1" w:rsidP="005A5AF1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мусоропроводом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AF1" w:rsidRPr="005A5AF1" w:rsidRDefault="005A5AF1" w:rsidP="005A5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AF1" w:rsidRPr="005A5AF1" w:rsidRDefault="005A5AF1" w:rsidP="005A5AF1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24,20</w:t>
            </w:r>
          </w:p>
        </w:tc>
      </w:tr>
      <w:tr w:rsidR="005A5AF1" w:rsidRPr="005A5AF1" w:rsidTr="005A5AF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AF1" w:rsidRPr="005A5AF1" w:rsidRDefault="005A5AF1" w:rsidP="005A5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AF1" w:rsidRPr="005A5AF1" w:rsidRDefault="005A5AF1" w:rsidP="005A5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AF1" w:rsidRPr="005A5AF1" w:rsidRDefault="005A5AF1" w:rsidP="005A5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AF1" w:rsidRPr="005A5AF1" w:rsidRDefault="005A5AF1" w:rsidP="005A5AF1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мусоропровода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AF1" w:rsidRPr="005A5AF1" w:rsidRDefault="005A5AF1" w:rsidP="005A5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AF1" w:rsidRPr="005A5AF1" w:rsidRDefault="005A5AF1" w:rsidP="005A5AF1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22,84</w:t>
            </w:r>
          </w:p>
        </w:tc>
      </w:tr>
      <w:tr w:rsidR="005A5AF1" w:rsidRPr="005A5AF1" w:rsidTr="005A5AF1">
        <w:trPr>
          <w:tblCellSpacing w:w="0" w:type="dxa"/>
        </w:trPr>
        <w:tc>
          <w:tcPr>
            <w:tcW w:w="4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AF1" w:rsidRPr="005A5AF1" w:rsidRDefault="005A5AF1" w:rsidP="005A5AF1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AF1" w:rsidRPr="005A5AF1" w:rsidRDefault="005A5AF1" w:rsidP="005A5AF1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МКД, не оборудованные ВДГО</w:t>
            </w:r>
          </w:p>
        </w:tc>
        <w:tc>
          <w:tcPr>
            <w:tcW w:w="18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AF1" w:rsidRPr="005A5AF1" w:rsidRDefault="005A5AF1" w:rsidP="005A5AF1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оборудованные лифтами*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AF1" w:rsidRPr="005A5AF1" w:rsidRDefault="005A5AF1" w:rsidP="005A5AF1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мусоропроводом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AF1" w:rsidRPr="005A5AF1" w:rsidRDefault="005A5AF1" w:rsidP="005A5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AF1" w:rsidRPr="005A5AF1" w:rsidRDefault="005A5AF1" w:rsidP="005A5AF1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26,13</w:t>
            </w:r>
          </w:p>
        </w:tc>
      </w:tr>
      <w:tr w:rsidR="005A5AF1" w:rsidRPr="005A5AF1" w:rsidTr="005A5AF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AF1" w:rsidRPr="005A5AF1" w:rsidRDefault="005A5AF1" w:rsidP="005A5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AF1" w:rsidRPr="005A5AF1" w:rsidRDefault="005A5AF1" w:rsidP="005A5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AF1" w:rsidRPr="005A5AF1" w:rsidRDefault="005A5AF1" w:rsidP="005A5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AF1" w:rsidRPr="005A5AF1" w:rsidRDefault="005A5AF1" w:rsidP="005A5AF1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мусоропровода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AF1" w:rsidRPr="005A5AF1" w:rsidRDefault="005A5AF1" w:rsidP="005A5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AF1" w:rsidRPr="005A5AF1" w:rsidRDefault="005A5AF1" w:rsidP="005A5AF1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24,77</w:t>
            </w:r>
          </w:p>
        </w:tc>
      </w:tr>
      <w:tr w:rsidR="005A5AF1" w:rsidRPr="005A5AF1" w:rsidTr="005A5AF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AF1" w:rsidRPr="005A5AF1" w:rsidRDefault="005A5AF1" w:rsidP="005A5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AF1" w:rsidRPr="005A5AF1" w:rsidRDefault="005A5AF1" w:rsidP="005A5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AF1" w:rsidRPr="005A5AF1" w:rsidRDefault="005A5AF1" w:rsidP="005A5AF1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лифтов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AF1" w:rsidRPr="005A5AF1" w:rsidRDefault="005A5AF1" w:rsidP="005A5AF1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мусоропроводом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AF1" w:rsidRPr="005A5AF1" w:rsidRDefault="005A5AF1" w:rsidP="005A5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AF1" w:rsidRPr="005A5AF1" w:rsidRDefault="005A5AF1" w:rsidP="005A5AF1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23,55</w:t>
            </w:r>
          </w:p>
        </w:tc>
      </w:tr>
      <w:tr w:rsidR="005A5AF1" w:rsidRPr="005A5AF1" w:rsidTr="005A5AF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AF1" w:rsidRPr="005A5AF1" w:rsidRDefault="005A5AF1" w:rsidP="005A5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AF1" w:rsidRPr="005A5AF1" w:rsidRDefault="005A5AF1" w:rsidP="005A5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AF1" w:rsidRPr="005A5AF1" w:rsidRDefault="005A5AF1" w:rsidP="005A5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AF1" w:rsidRPr="005A5AF1" w:rsidRDefault="005A5AF1" w:rsidP="005A5AF1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мусоропровода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AF1" w:rsidRPr="005A5AF1" w:rsidRDefault="005A5AF1" w:rsidP="005A5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AF1" w:rsidRPr="005A5AF1" w:rsidRDefault="005A5AF1" w:rsidP="005A5AF1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22,19</w:t>
            </w:r>
          </w:p>
        </w:tc>
      </w:tr>
    </w:tbl>
    <w:p w:rsidR="005A5AF1" w:rsidRPr="005A5AF1" w:rsidRDefault="005A5AF1" w:rsidP="005A5AF1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5A5AF1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 </w:t>
      </w:r>
    </w:p>
    <w:p w:rsidR="005A5AF1" w:rsidRPr="005A5AF1" w:rsidRDefault="005A5AF1" w:rsidP="005A5AF1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5A5AF1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* В указанном размере платы учтена плата за содержание и ремонт лифтов для 9-ти этажного многоквартирного дома с 1 лифтом в размере 2,58 руб./кв. м общей площади жилого помещения в месяц.</w:t>
      </w:r>
    </w:p>
    <w:p w:rsidR="005A5AF1" w:rsidRPr="005A5AF1" w:rsidRDefault="005A5AF1" w:rsidP="005A5AF1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5A5AF1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При этом управляющие компании могут определять направления использования платы за содержание жилого помещения в соответствии с техническим состоянием многоквартирных домов, наличием механического, электрического, санитарно-технического или иного оборудования, находящегося в многоквартирном доме, с учетом степени его изношенности в соответствии с Правилами содержания общего имущества в многоквартирном доме и правилами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определенными постановлением Правительства Российской Федерации от 13.08.2006 № 491 (далее – Правила), и Минимальным перечнем услуг и работ, необходимых для обеспечения надлежащего содержания общего имущества в многоквартирном доме, и порядке их оказания и выполнения, определенным постановлением Правительства Российской Федерации от 03.04.2013 № 290.</w:t>
      </w:r>
    </w:p>
    <w:p w:rsidR="005A5AF1" w:rsidRPr="005A5AF1" w:rsidRDefault="005A5AF1" w:rsidP="005A5AF1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5A5AF1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Размер платы за содержание жилого помещения учитывает необходимость повышения безопасности работы инженерных систем газоснабжения, предотвращения возникновения аварийных ситуаций и обеспечения бесперебойности поставки газа населению при условии организованного исполнителем коммунальных услуг аварийно-диспетчерского обслуживания потребителей, а также надлежащего технического обслуживания и ремонта внутридомового газового оборудования, которые должны осуществляться специализированной организацией по соответствующим договорам, заключенным в отношении внутридомового газового оборудования.</w:t>
      </w:r>
    </w:p>
    <w:p w:rsidR="005A5AF1" w:rsidRPr="005A5AF1" w:rsidRDefault="005A5AF1" w:rsidP="005A5AF1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5A5AF1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Кроме того, размер платы за содержание жилого помещения содержит расходы на обслуживание общедомовых приборов учета электрической и тепловой энергии, холодной и горячей воды, предусматривающие надлежащую эксплуатацию приборов учета, осмотры, техническое обслуживание, поверку приборов учета и т.д. Оплата по данной статье взимается при наличии соответствующих приборов учета.</w:t>
      </w:r>
    </w:p>
    <w:p w:rsidR="005A5AF1" w:rsidRPr="005A5AF1" w:rsidRDefault="005A5AF1" w:rsidP="005A5AF1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5A5AF1">
        <w:rPr>
          <w:rFonts w:ascii="Arial" w:eastAsia="Times New Roman" w:hAnsi="Arial" w:cs="Arial"/>
          <w:color w:val="1A1A1A"/>
          <w:sz w:val="21"/>
          <w:szCs w:val="21"/>
          <w:lang w:eastAsia="ru-RU"/>
        </w:rPr>
        <w:lastRenderedPageBreak/>
        <w:t>Затраты на приобретение электрической энергии, используемой для работы приборов освещения помещений общего пользования и для работы электрического оборудования, входящего в состав общего имущества в многоквартирном доме, а также расходы на оказание услуг по водоснабжению, водоотведению и обеспечению тепловой энергией на собственные и технологические нужды в многоквартирном доме, в соответствии с действующим законодательством не учитывались при определении величины платы по статье «Содержание общего имущества в многоквартирном доме». Эти затраты учитываются при определении размера платы за коммунальные услуги в соответствии с действующим законодательством.</w:t>
      </w:r>
    </w:p>
    <w:p w:rsidR="005A5AF1" w:rsidRPr="005A5AF1" w:rsidRDefault="005A5AF1" w:rsidP="005A5AF1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5A5AF1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Плата за содержание жилого помещения включает в себя следующие составляющие:</w:t>
      </w:r>
    </w:p>
    <w:p w:rsidR="005A5AF1" w:rsidRPr="005A5AF1" w:rsidRDefault="005A5AF1" w:rsidP="005A5AF1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5A5AF1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1. Плата за управление многоквартирным домом – 2,29 руб./кв. м общей площади жилого помещения в месяц, которая выделена на основании статьи 154 ЖК РФ.</w:t>
      </w:r>
    </w:p>
    <w:p w:rsidR="005A5AF1" w:rsidRPr="005A5AF1" w:rsidRDefault="005A5AF1" w:rsidP="005A5AF1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5A5AF1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В плате за управление многоквартирным домом учтены административно-хозяйственные расходы на управление многоквартирным домом, включающие в себя оплату труда, отчисления в фонды обязательного социального страхования, канцелярские расходы, приобретение бланков и технической литературы, услуги связи, содержание помещений, сопровождение программ, содержание оргтехники, ремонт помещений, аренду, расходы на служебные разъезды, оплату аудиторских и консультационных услуг, охрану, затраты на услуги, связанные с осуществлением соответствующими организациями расчетов за оказанные гражданам жилищные услуги (ведение базы данных потребителей, печать и доставка потребителям платежных документов, организация приема платы организациями почтовой связи, кредитными и иными организациями, взыскание просроченной задолженности), услуги вычислительных центров, а также другие затраты.</w:t>
      </w:r>
    </w:p>
    <w:p w:rsidR="005A5AF1" w:rsidRPr="005A5AF1" w:rsidRDefault="005A5AF1" w:rsidP="005A5AF1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5A5AF1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Увеличение затрат на управление многоквартирным домом учитывает рост обязанностей управляющих организаций по ведению электронных паспортов многоквартирных домов,  осуществлению принятия решений на общем собрании собственников жилья в многоквартирном доме в связи с изменениями, внесенными в ЖК РФ, положениями постановления Правительства Российской Федерации от 15.05.2013 № 416 «О порядке осуществления деятельности по управлению многоквартирными домами», а также стандартом раскрытия информации организациями, осуществляющими деятельность в сфере управления многоквартирными домами, утвержденным постановлением Правительства Российской Федерации от 23.09.2010 № 731, другими нормативно-правовыми актами.</w:t>
      </w:r>
    </w:p>
    <w:p w:rsidR="005A5AF1" w:rsidRPr="005A5AF1" w:rsidRDefault="005A5AF1" w:rsidP="005A5AF1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5A5AF1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2. Содержание общего имущества в многоквартирных домах – 11,08 руб./кв. м общей площади жилого помещения в месяц в соответствии с пунктом 11 Правил, в том числе:</w:t>
      </w:r>
    </w:p>
    <w:p w:rsidR="005A5AF1" w:rsidRPr="005A5AF1" w:rsidRDefault="005A5AF1" w:rsidP="005A5AF1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5A5AF1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2.1. Обеспечение соблюдения характеристик надежности и безопасности многоквартирного дома; безопасности для жизни и здоровья граждан; доступности пользования жилыми и (или) нежилыми помещениями, помещениями общего пользования, а также земельным участком, на котором расположен многоквартирный дом, в том числе для инвалидов и иных маломобильных групп населения; постоянной готовности инженерных коммуникаций и другого оборудования, входящего в состав общего имущества, для предоставления коммунальных услуг гражданам, проживающим в многоквартирном доме; осмотр общего имущества, обеспечение установленных законодательством Российской Федерации температуры и влажности в помещениях общего пользования – 4,30 руб./кв. м общей площади жилого помещения в месяц, и  содержит следующие составляющие:</w:t>
      </w:r>
    </w:p>
    <w:p w:rsidR="005A5AF1" w:rsidRPr="005A5AF1" w:rsidRDefault="005A5AF1" w:rsidP="005A5AF1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5A5AF1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2.1.1. Технические осмотры, обеспечение работоспособности конструкций и (или) иного оборудования, предназначенного для обеспечения условий доступности помещений многоквартирного дома для инвалидов и иных маломобильных групп населения, – 0,41 руб./кв. м общей площади жилого помещения в месяц.</w:t>
      </w:r>
    </w:p>
    <w:p w:rsidR="005A5AF1" w:rsidRPr="005A5AF1" w:rsidRDefault="005A5AF1" w:rsidP="005A5AF1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5A5AF1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Технические осмотры включают, в том числе, работы по проведению инструментальных экспертных обследований фасадов и конструктивных элементов зданий при превышении ими  срока минимальной эффективной эксплуатации, определенного в соответствии с ВСН 58-88(р), утвержденными приказом Госкомархитектуры от 23.11.1988 № 312.</w:t>
      </w:r>
    </w:p>
    <w:p w:rsidR="005A5AF1" w:rsidRPr="005A5AF1" w:rsidRDefault="005A5AF1" w:rsidP="005A5AF1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5A5AF1">
        <w:rPr>
          <w:rFonts w:ascii="Arial" w:eastAsia="Times New Roman" w:hAnsi="Arial" w:cs="Arial"/>
          <w:color w:val="1A1A1A"/>
          <w:sz w:val="21"/>
          <w:szCs w:val="21"/>
          <w:lang w:eastAsia="ru-RU"/>
        </w:rPr>
        <w:lastRenderedPageBreak/>
        <w:t>2.1.2. Работы и услуги по договорам со специализированными организациями (трубочистные работы, замер сопротивления изоляции проводов, обслуживание объединенных диспетчерских систем, поверка манометров и др. работы) – 0,39 руб./кв. м общей площади жилого помещения в месяц.</w:t>
      </w:r>
    </w:p>
    <w:p w:rsidR="005A5AF1" w:rsidRPr="005A5AF1" w:rsidRDefault="005A5AF1" w:rsidP="005A5A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5A5AF1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2.1.3. Услуги аварийного обслуживания, по обследованию аварийных квартир – 1,75 руб./кв. м общей площади жилого помещения в месяц (включая затраты на материалы). </w:t>
      </w:r>
      <w:r w:rsidRPr="005A5AF1">
        <w:rPr>
          <w:rFonts w:ascii="Arial" w:eastAsia="Times New Roman" w:hAnsi="Arial" w:cs="Arial"/>
          <w:color w:val="1A1A1A"/>
          <w:sz w:val="21"/>
          <w:szCs w:val="21"/>
          <w:lang w:eastAsia="ru-RU"/>
        </w:rPr>
        <w:br/>
        <w:t>При заключении договоров на аварийное обслуживание возможна оплата разового выезда аварийной бригады.</w:t>
      </w:r>
    </w:p>
    <w:p w:rsidR="005A5AF1" w:rsidRPr="005A5AF1" w:rsidRDefault="005A5AF1" w:rsidP="005A5AF1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5A5AF1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2.1.4. Работы по подготовке домов к сезонной эксплуатации – 1,44 руб./кв. м общей площади жилого помещения в месяц.</w:t>
      </w:r>
    </w:p>
    <w:p w:rsidR="005A5AF1" w:rsidRPr="005A5AF1" w:rsidRDefault="005A5AF1" w:rsidP="005A5AF1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5A5AF1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2.1.5. Услуги по дератизации и дезинсекции – 0,07 руб./кв. м общей площади жилого помещения в месяц.</w:t>
      </w:r>
    </w:p>
    <w:p w:rsidR="005A5AF1" w:rsidRPr="005A5AF1" w:rsidRDefault="005A5AF1" w:rsidP="005A5AF1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5A5AF1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2.1.6. Услуги по помывке фасадов – 0,24 руб./кв. м общей площади жилого помещения в месяц.</w:t>
      </w:r>
    </w:p>
    <w:p w:rsidR="005A5AF1" w:rsidRPr="005A5AF1" w:rsidRDefault="005A5AF1" w:rsidP="005A5AF1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5A5AF1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2.2. Очистка кровли от наледи и снега – 0,59 руб./кв. м общей площади жилого помещения в месяц, в том числе:</w:t>
      </w:r>
    </w:p>
    <w:p w:rsidR="005A5AF1" w:rsidRPr="005A5AF1" w:rsidRDefault="005A5AF1" w:rsidP="005A5AF1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5A5AF1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2.2.1.Очистка кровли от наледи – 0,53 руб./кв. м общей площади жилого помещения в месяц;</w:t>
      </w:r>
    </w:p>
    <w:p w:rsidR="005A5AF1" w:rsidRPr="005A5AF1" w:rsidRDefault="005A5AF1" w:rsidP="005A5AF1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5A5AF1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Работы по очистке кровли от наледи включают в себя:</w:t>
      </w:r>
    </w:p>
    <w:p w:rsidR="005A5AF1" w:rsidRPr="005A5AF1" w:rsidRDefault="005A5AF1" w:rsidP="005A5AF1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5A5AF1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- удаление сосулек по периметру кровли;</w:t>
      </w:r>
    </w:p>
    <w:p w:rsidR="005A5AF1" w:rsidRPr="005A5AF1" w:rsidRDefault="005A5AF1" w:rsidP="005A5AF1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5A5AF1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- очистку кровли от снега.</w:t>
      </w:r>
    </w:p>
    <w:p w:rsidR="005A5AF1" w:rsidRPr="005A5AF1" w:rsidRDefault="005A5AF1" w:rsidP="005A5AF1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5A5AF1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Мягкие кровли от снега не очищают, за исключением желобов и свесов на скатных рулонных кровлях с наружным водостоком, снежных навесов на всех видах кровель, снежных навесов и наледи с балконов и козырьков.</w:t>
      </w:r>
    </w:p>
    <w:p w:rsidR="005A5AF1" w:rsidRPr="005A5AF1" w:rsidRDefault="005A5AF1" w:rsidP="005A5AF1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5A5AF1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2.2.2. Уборка и вывоз снега – 0,06 руб./кв. м общей площади жилого помещения в месяц, в том числе за размещение и утилизацию на снегоплавильных пунктах снежных масс снега - 0,03 руб./кв. м общей площади жилого помещения в месяц.</w:t>
      </w:r>
    </w:p>
    <w:p w:rsidR="005A5AF1" w:rsidRPr="005A5AF1" w:rsidRDefault="005A5AF1" w:rsidP="005A5AF1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5A5AF1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Расчет выполнен исходя из усредненных значений по домам, относящимся к государственному жилищному фонду Санкт-Петербурга, затрат на работы по уборке и вывозу снега, в том числе:</w:t>
      </w:r>
    </w:p>
    <w:p w:rsidR="005A5AF1" w:rsidRPr="005A5AF1" w:rsidRDefault="005A5AF1" w:rsidP="005A5AF1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5A5AF1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- очищенного с кровель домов, кровля которых подлежит очистке;</w:t>
      </w:r>
    </w:p>
    <w:p w:rsidR="005A5AF1" w:rsidRPr="005A5AF1" w:rsidRDefault="005A5AF1" w:rsidP="005A5AF1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5A5AF1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- убранного с территории, относящейся ко всем домам (в том числе, с мягкой кровлей).</w:t>
      </w:r>
    </w:p>
    <w:p w:rsidR="005A5AF1" w:rsidRPr="005A5AF1" w:rsidRDefault="005A5AF1" w:rsidP="005A5AF1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5A5AF1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2.3. Уборка лестничных клеток – 1,79 руб./кв. м общей площади жилого помещения в месяц, в соответствии с пунктом 11 Правил.</w:t>
      </w:r>
    </w:p>
    <w:p w:rsidR="005A5AF1" w:rsidRPr="005A5AF1" w:rsidRDefault="005A5AF1" w:rsidP="005A5AF1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5A5AF1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2.4. Вывоз и утилизация (захоронение) твердых бытовых отходов (далее также – ТБО) – 4,40 руб./кв. м общей площади жилого помещения в месяц в соответствии с пунктом 11 Правил, в том числе:</w:t>
      </w:r>
    </w:p>
    <w:p w:rsidR="005A5AF1" w:rsidRPr="005A5AF1" w:rsidRDefault="005A5AF1" w:rsidP="005A5AF1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5A5AF1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2.4.1. Вывоз твердых бытовых отходов – 2,27 руб./кв. м общей площади жилого помещения в месяц.</w:t>
      </w:r>
    </w:p>
    <w:p w:rsidR="005A5AF1" w:rsidRPr="005A5AF1" w:rsidRDefault="005A5AF1" w:rsidP="005A5A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5A5AF1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Составляющая размера платы за вывоз ТБО для населения рассчитана исходя из нормативов образования твердых бытовых отходов населением, проживающим в жилищном фонде </w:t>
      </w:r>
      <w:r w:rsidRPr="005A5AF1">
        <w:rPr>
          <w:rFonts w:ascii="Arial" w:eastAsia="Times New Roman" w:hAnsi="Arial" w:cs="Arial"/>
          <w:color w:val="1A1A1A"/>
          <w:sz w:val="21"/>
          <w:szCs w:val="21"/>
          <w:lang w:eastAsia="ru-RU"/>
        </w:rPr>
        <w:br/>
        <w:t xml:space="preserve">Санкт-Петербурга, из расчета (на 1 человека в год) в размере 1,88 куб. м в год, в том числе: твердых бытовых отходов, исключая крупногабаритные (на 1 человека), в размере 1,54 куб. м в год и крупногабаритных отходов (на 1 человека) в размере 0,34 куб. м в год (утверждены </w:t>
      </w:r>
      <w:r w:rsidRPr="005A5AF1">
        <w:rPr>
          <w:rFonts w:ascii="Arial" w:eastAsia="Times New Roman" w:hAnsi="Arial" w:cs="Arial"/>
          <w:color w:val="1A1A1A"/>
          <w:sz w:val="21"/>
          <w:szCs w:val="21"/>
          <w:lang w:eastAsia="ru-RU"/>
        </w:rPr>
        <w:lastRenderedPageBreak/>
        <w:t>распоряжением Комитета по тарифам Санкт-Петербурга от 09.07.2008 № 30-р), и проиндексированного факта организаций, осуществляющих деятельность по управлению многоквартирным домом, что составляет  347,74 руб. за 1 куб. м, в том числе:</w:t>
      </w:r>
    </w:p>
    <w:p w:rsidR="005A5AF1" w:rsidRPr="005A5AF1" w:rsidRDefault="005A5AF1" w:rsidP="005A5AF1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5A5AF1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– вывоз ТБО, исключая крупногабаритные – 386,10 руб. за 1 куб. м,</w:t>
      </w:r>
    </w:p>
    <w:p w:rsidR="005A5AF1" w:rsidRPr="005A5AF1" w:rsidRDefault="005A5AF1" w:rsidP="005A5AF1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5A5AF1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– вывоз крупногабаритных ТБО – 174,00 руб. за 1 куб. м.</w:t>
      </w:r>
    </w:p>
    <w:p w:rsidR="005A5AF1" w:rsidRPr="005A5AF1" w:rsidRDefault="005A5AF1" w:rsidP="005A5AF1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5A5AF1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2.4.2. Утилизация (захоронение) твердых бытовых отходов – 2,13 руб./кв. м общей площади жилого помещения в месяц.</w:t>
      </w:r>
    </w:p>
    <w:p w:rsidR="005A5AF1" w:rsidRPr="005A5AF1" w:rsidRDefault="005A5AF1" w:rsidP="005A5AF1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5A5AF1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Составляющая размера платы за утилизацию (захоронение) и вывоз (ТБО) для населения рассчитана исходя из нормативов образования ТБО населением.  В расчет составляющей платы за утилизацию (захоронение) ТБО заложены установленные тарифы для организаций, осуществляющих утилизацию (захоронение) ТБО, в том числе с учетом платы за негативное воздействие на окружающую среду в соответствии с постановлением Правительства Российской Федерации от 13.09.2016 № 913 «О ставках платы за негативное воздействие на окружающую среду и дополнительных коэффициентах», что составляет 326,30 руб. за 1 куб. м (без учета налога на добавленную стоимость — 276,53 руб. за 1 куб. м).</w:t>
      </w:r>
    </w:p>
    <w:p w:rsidR="005A5AF1" w:rsidRPr="005A5AF1" w:rsidRDefault="005A5AF1" w:rsidP="005A5AF1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5A5AF1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Суммарная величина расходов на вывоз и оплату услуг организаций коммунального комплекса по утилизации (захоронению) ТБО составляет 674,04 руб. за 1 куб. м., в том числе:</w:t>
      </w:r>
    </w:p>
    <w:p w:rsidR="005A5AF1" w:rsidRPr="005A5AF1" w:rsidRDefault="005A5AF1" w:rsidP="005A5AF1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5A5AF1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– утилизация (захоронение) и вывоз ТБО, исключая крупногабаритные – 712,40 руб. за 1 куб. м,</w:t>
      </w:r>
    </w:p>
    <w:p w:rsidR="005A5AF1" w:rsidRPr="005A5AF1" w:rsidRDefault="005A5AF1" w:rsidP="005A5AF1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5A5AF1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– утилизация (захоронение) и вывоз крупногабаритных ТБО – 500,30 руб. за 1 куб. м.</w:t>
      </w:r>
    </w:p>
    <w:p w:rsidR="005A5AF1" w:rsidRPr="005A5AF1" w:rsidRDefault="005A5AF1" w:rsidP="005A5AF1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5A5AF1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3. Текущий ремонт общего имущества в многоквартирных домах – 5,84 руб./кв.м общей площади жилого помещения в месяц в соответствии с пунктом 11 Правил.</w:t>
      </w:r>
    </w:p>
    <w:p w:rsidR="005A5AF1" w:rsidRPr="005A5AF1" w:rsidRDefault="005A5AF1" w:rsidP="005A5AF1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5A5AF1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В соответствии с пунктом 18 Правил текущий ремонт общего имущества проводится для предупреждения преждевременного износа и поддержания эксплуатационных показателей и работоспособности, устранения повреждений и неисправностей общего имущества или его отдельных элементов (без замены ограждающих несущих конструкций, лифтов). Согласно пункту 19 Правил в состав работ по текущему ремонту общего имущества не входят работы по текущему ремонту дверей в жилое или нежилое помещение, не являющееся помещением общего пользования, дверей и окон, расположенных внутри жилого или нежилого помещения.</w:t>
      </w:r>
    </w:p>
    <w:p w:rsidR="005A5AF1" w:rsidRPr="005A5AF1" w:rsidRDefault="005A5AF1" w:rsidP="005A5AF1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5A5AF1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4. Уборка и санитарно-гигиеническая очистка земельного участка, входящего в состав общего имущества, содержание и уход за элементами озеленения, находящимися на земельном участке, входящем в состав общего имущества, а также иными объектами, расположенными на земельном участке, предназначенными для обслуживания, эксплуатации и благоустройства этого многоквартирного дома – 1,52 руб./кв. м общей площади жилого помещения в месяц, в соответствии с пунктом 11 Правил.</w:t>
      </w:r>
    </w:p>
    <w:p w:rsidR="005A5AF1" w:rsidRPr="005A5AF1" w:rsidRDefault="005A5AF1" w:rsidP="005A5AF1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5A5AF1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5. Очистка мусоропровода – 1,36 руб./кв. м общей площади жилого помещения в месяц на основании пункта 2 Правил, в соответствии с которым в состав общего имущества включается механическое, электрическое, санитарно-техническое и иное оборудование, находящееся в многоквартирном доме за пределами или внутри помещений и обслуживающее более одного жилого и (или) нежилого помещения (квартиры).</w:t>
      </w:r>
    </w:p>
    <w:p w:rsidR="005A5AF1" w:rsidRPr="005A5AF1" w:rsidRDefault="005A5AF1" w:rsidP="005A5AF1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5A5AF1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6. Содержание и ремонт автоматически запирающихся устройств дверей подъездов многоквартирных домов – 0,34 руб./кв. м общей площади жилого помещения в месяц.</w:t>
      </w:r>
    </w:p>
    <w:p w:rsidR="005A5AF1" w:rsidRPr="005A5AF1" w:rsidRDefault="005A5AF1" w:rsidP="005A5AF1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5A5AF1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В соответствии с пунктом 7 Правил, в состав общего имущества включается внутридомовая система электроснабжения, состоящая, в том числе, из автоматически запирающихся устройств дверей подъездов многоквартирного дома.</w:t>
      </w:r>
    </w:p>
    <w:p w:rsidR="005A5AF1" w:rsidRPr="005A5AF1" w:rsidRDefault="005A5AF1" w:rsidP="005A5AF1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5A5AF1">
        <w:rPr>
          <w:rFonts w:ascii="Arial" w:eastAsia="Times New Roman" w:hAnsi="Arial" w:cs="Arial"/>
          <w:color w:val="1A1A1A"/>
          <w:sz w:val="21"/>
          <w:szCs w:val="21"/>
          <w:lang w:eastAsia="ru-RU"/>
        </w:rPr>
        <w:t xml:space="preserve">7. Содержание и ремонт систем автоматизированной противопожарной защиты - 0,44 руб./кв. м. общей площади жилого помещения в месяц в соответствии с пунктом 11 Правил, а также пунктом 7 Правил, согласно которому в состав общего имущества включается внутридомовая </w:t>
      </w:r>
      <w:r w:rsidRPr="005A5AF1">
        <w:rPr>
          <w:rFonts w:ascii="Arial" w:eastAsia="Times New Roman" w:hAnsi="Arial" w:cs="Arial"/>
          <w:color w:val="1A1A1A"/>
          <w:sz w:val="21"/>
          <w:szCs w:val="21"/>
          <w:lang w:eastAsia="ru-RU"/>
        </w:rPr>
        <w:lastRenderedPageBreak/>
        <w:t>система электроснабжения, состоящая, в том числе, из электрических установок систем дымоудаления, систем автоматической пожарной сигнализации внутреннего противопожарного водопровода.</w:t>
      </w:r>
    </w:p>
    <w:p w:rsidR="005A5AF1" w:rsidRPr="005A5AF1" w:rsidRDefault="005A5AF1" w:rsidP="005A5AF1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5A5AF1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8. Содержание и текущий ремонт внутридомовых инженерных систем газоснабжения - 0,65 руб./кв. м общей площади жилого помещения в месяц (в домах, оборудованных системами газоснабжения) в соответствии с пунктом 5 Правил, согласно которому в состав общего имущества включается внутридомовая система газоснабжения (Таблица 2).</w:t>
      </w:r>
    </w:p>
    <w:p w:rsidR="005A5AF1" w:rsidRPr="005A5AF1" w:rsidRDefault="005A5AF1" w:rsidP="005A5A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5A5AF1">
        <w:rPr>
          <w:rFonts w:ascii="Arial" w:eastAsia="Times New Roman" w:hAnsi="Arial" w:cs="Arial"/>
          <w:b/>
          <w:bCs/>
          <w:color w:val="1A1A1A"/>
          <w:sz w:val="21"/>
          <w:szCs w:val="21"/>
          <w:lang w:eastAsia="ru-RU"/>
        </w:rPr>
        <w:t>Таблица 2</w:t>
      </w:r>
    </w:p>
    <w:p w:rsidR="005A5AF1" w:rsidRPr="005A5AF1" w:rsidRDefault="005A5AF1" w:rsidP="005A5A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5A5AF1">
        <w:rPr>
          <w:rFonts w:ascii="Arial" w:eastAsia="Times New Roman" w:hAnsi="Arial" w:cs="Arial"/>
          <w:b/>
          <w:bCs/>
          <w:color w:val="1A1A1A"/>
          <w:sz w:val="21"/>
          <w:szCs w:val="21"/>
          <w:lang w:eastAsia="ru-RU"/>
        </w:rPr>
        <w:t>Размер составляющей платы «Содержание и текущий ремонт внутридомовых инженерных систем газоснабжения»</w:t>
      </w:r>
    </w:p>
    <w:tbl>
      <w:tblPr>
        <w:tblW w:w="94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4"/>
        <w:gridCol w:w="4342"/>
        <w:gridCol w:w="1828"/>
        <w:gridCol w:w="2381"/>
      </w:tblGrid>
      <w:tr w:rsidR="005A5AF1" w:rsidRPr="005A5AF1" w:rsidTr="005A5AF1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AF1" w:rsidRPr="005A5AF1" w:rsidRDefault="005A5AF1" w:rsidP="005A5AF1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AF1" w:rsidRPr="005A5AF1" w:rsidRDefault="005A5AF1" w:rsidP="005A5AF1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AF1" w:rsidRPr="005A5AF1" w:rsidRDefault="005A5AF1" w:rsidP="005A5AF1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AF1" w:rsidRPr="005A5AF1" w:rsidRDefault="005A5AF1" w:rsidP="005A5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 </w:t>
            </w:r>
            <w:r w:rsidRPr="005A5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01.01.2017</w:t>
            </w:r>
          </w:p>
        </w:tc>
      </w:tr>
      <w:tr w:rsidR="005A5AF1" w:rsidRPr="005A5AF1" w:rsidTr="005A5AF1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F1" w:rsidRPr="005A5AF1" w:rsidRDefault="005A5AF1" w:rsidP="005A5AF1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F1" w:rsidRPr="005A5AF1" w:rsidRDefault="005A5AF1" w:rsidP="005A5AF1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F1" w:rsidRPr="005A5AF1" w:rsidRDefault="005A5AF1" w:rsidP="005A5AF1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F1" w:rsidRPr="005A5AF1" w:rsidRDefault="005A5AF1" w:rsidP="005A5AF1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A5AF1" w:rsidRPr="005A5AF1" w:rsidTr="005A5AF1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F1" w:rsidRPr="005A5AF1" w:rsidRDefault="005A5AF1" w:rsidP="005A5AF1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AF1" w:rsidRPr="005A5AF1" w:rsidRDefault="005A5AF1" w:rsidP="005A5AF1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по аварийному обслуживанию</w:t>
            </w: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F1" w:rsidRPr="005A5AF1" w:rsidRDefault="005A5AF1" w:rsidP="005A5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в месяц </w:t>
            </w:r>
            <w:r w:rsidRPr="005A5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1 кв. м общей площади жилого помещения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AF1" w:rsidRPr="005A5AF1" w:rsidRDefault="005A5AF1" w:rsidP="005A5AF1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</w:t>
            </w:r>
          </w:p>
        </w:tc>
      </w:tr>
      <w:tr w:rsidR="005A5AF1" w:rsidRPr="005A5AF1" w:rsidTr="005A5AF1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AF1" w:rsidRPr="005A5AF1" w:rsidRDefault="005A5AF1" w:rsidP="005A5AF1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AF1" w:rsidRPr="005A5AF1" w:rsidRDefault="005A5AF1" w:rsidP="005A5AF1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по техническому обслуживанию и ремонту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AF1" w:rsidRPr="005A5AF1" w:rsidRDefault="005A5AF1" w:rsidP="005A5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AF1" w:rsidRPr="005A5AF1" w:rsidRDefault="005A5AF1" w:rsidP="005A5AF1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0,49</w:t>
            </w:r>
          </w:p>
        </w:tc>
      </w:tr>
    </w:tbl>
    <w:p w:rsidR="005A5AF1" w:rsidRPr="005A5AF1" w:rsidRDefault="005A5AF1" w:rsidP="005A5AF1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5A5AF1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 </w:t>
      </w:r>
    </w:p>
    <w:p w:rsidR="005A5AF1" w:rsidRPr="005A5AF1" w:rsidRDefault="005A5AF1" w:rsidP="005A5AF1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5A5AF1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Техническое обслуживание внутридомовых инженерных систем газоснабжения, включая аварийное обслуживание (служба 04), осуществляется по договорам со специализированными организациями.</w:t>
      </w:r>
    </w:p>
    <w:p w:rsidR="005A5AF1" w:rsidRPr="005A5AF1" w:rsidRDefault="005A5AF1" w:rsidP="005A5AF1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5A5AF1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9. Эксплуатация коллективных (общедомовых) приборов учета используемых энергетических ресурсов, в том числе:</w:t>
      </w:r>
    </w:p>
    <w:p w:rsidR="005A5AF1" w:rsidRPr="005A5AF1" w:rsidRDefault="005A5AF1" w:rsidP="005A5AF1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5A5AF1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–  электрическая энергия – 0,06 руб./кв. м общей площади жилого помещения в месяц;</w:t>
      </w:r>
    </w:p>
    <w:p w:rsidR="005A5AF1" w:rsidRPr="005A5AF1" w:rsidRDefault="005A5AF1" w:rsidP="005A5AF1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5A5AF1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– тепловая энергия и горячее водоснабжение – 0,51 руб./кв. м общей площади жилого помещения в месяц;</w:t>
      </w:r>
    </w:p>
    <w:p w:rsidR="005A5AF1" w:rsidRPr="005A5AF1" w:rsidRDefault="005A5AF1" w:rsidP="005A5A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5A5AF1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– холодное водоснабжение – 0,05 руб. руб./кв. м общей площади жилого помещения </w:t>
      </w:r>
      <w:r w:rsidRPr="005A5AF1">
        <w:rPr>
          <w:rFonts w:ascii="Arial" w:eastAsia="Times New Roman" w:hAnsi="Arial" w:cs="Arial"/>
          <w:color w:val="1A1A1A"/>
          <w:sz w:val="21"/>
          <w:szCs w:val="21"/>
          <w:lang w:eastAsia="ru-RU"/>
        </w:rPr>
        <w:br/>
        <w:t>в месяц.</w:t>
      </w:r>
    </w:p>
    <w:p w:rsidR="005A5AF1" w:rsidRPr="005A5AF1" w:rsidRDefault="005A5AF1" w:rsidP="005A5AF1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5A5AF1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Расчет произведен на основе фактических затрат организаций на эксплуатацию соответствующих приборов учета. Оплата за эксплуатацию коллективных (общедомовых) приборов учета взимается при наличии соответствующих приборов учета в составе общедомового имущества.</w:t>
      </w:r>
    </w:p>
    <w:p w:rsidR="005A5AF1" w:rsidRPr="005A5AF1" w:rsidRDefault="005A5AF1" w:rsidP="005A5AF1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5A5AF1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В рамках технического обслуживания и эксплуатации коллективных (общедомовых) приборов электрической энергии осуществляются работы по поверке и замене неисправного, либо не прошедшего поверку прибора учета.</w:t>
      </w:r>
    </w:p>
    <w:p w:rsidR="005A5AF1" w:rsidRPr="005A5AF1" w:rsidRDefault="005A5AF1" w:rsidP="005A5AF1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5A5AF1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В перечень работ и мероприятий по эксплуатации и обслуживанию общедомовых узлов учета тепловой энергии (горячей воды), холодной воды, осуществляемых сервисными организациями, входят, согласно заключенным договорам и положениям Правил:</w:t>
      </w:r>
    </w:p>
    <w:p w:rsidR="005A5AF1" w:rsidRPr="005A5AF1" w:rsidRDefault="005A5AF1" w:rsidP="005A5AF1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5A5AF1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 – снятие и анализ показаний приборов учета;</w:t>
      </w:r>
    </w:p>
    <w:p w:rsidR="005A5AF1" w:rsidRPr="005A5AF1" w:rsidRDefault="005A5AF1" w:rsidP="005A5AF1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5A5AF1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– контроль технического состояния работоспособности оборудования (профосмотр);</w:t>
      </w:r>
    </w:p>
    <w:p w:rsidR="005A5AF1" w:rsidRPr="005A5AF1" w:rsidRDefault="005A5AF1" w:rsidP="005A5AF1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5A5AF1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– проверка работоспособности и наладка оборудования на месте эксплуатации;</w:t>
      </w:r>
    </w:p>
    <w:p w:rsidR="005A5AF1" w:rsidRPr="005A5AF1" w:rsidRDefault="005A5AF1" w:rsidP="005A5AF1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5A5AF1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– текущий ремонт: замена прокладок, замена крепежа, чистка расходомеров в случае выявления некорректных показаний, замена неисправных элементов узла: запорной арматуры, тройников, фильтров, патрубков обвязки счетчиков и др.;</w:t>
      </w:r>
    </w:p>
    <w:p w:rsidR="005A5AF1" w:rsidRPr="005A5AF1" w:rsidRDefault="005A5AF1" w:rsidP="005A5AF1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5A5AF1">
        <w:rPr>
          <w:rFonts w:ascii="Arial" w:eastAsia="Times New Roman" w:hAnsi="Arial" w:cs="Arial"/>
          <w:color w:val="1A1A1A"/>
          <w:sz w:val="21"/>
          <w:szCs w:val="21"/>
          <w:lang w:eastAsia="ru-RU"/>
        </w:rPr>
        <w:lastRenderedPageBreak/>
        <w:t>– планово-профилактические работы: демонтаж, монтаж, чистка (промывка) расходомеров (водосчётчиков), калибровка средств измерения, наладка оборудования, устранение протечек, набивка сальников и ревизия запорной арматуры, антикоррозийная подкраска элементов узла, очистка фильтрующих устройств;</w:t>
      </w:r>
    </w:p>
    <w:p w:rsidR="005A5AF1" w:rsidRPr="005A5AF1" w:rsidRDefault="005A5AF1" w:rsidP="005A5AF1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5A5AF1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– для узлов учета тепловой энергии — подготовка к отопительному сезону: осмотр, промывка и чистка расходомеров, проверка исправности оборудования, предъявление представителю теплоснабжающей организации узла учета тепловой энергии для оформления Акта допуска в эксплуатацию.</w:t>
      </w:r>
    </w:p>
    <w:p w:rsidR="005A5AF1" w:rsidRPr="005A5AF1" w:rsidRDefault="005A5AF1" w:rsidP="005A5AF1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5A5AF1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Периодичность проведения отдельных видов работ по эксплуатации и обслуживанию коммерческих узлов учёта определяется техническими (паспортными) характеристиками установленного оборудования.</w:t>
      </w:r>
    </w:p>
    <w:p w:rsidR="005A5AF1" w:rsidRPr="005A5AF1" w:rsidRDefault="005A5AF1" w:rsidP="005A5AF1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5A5AF1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Кроме того, сервисные организации должны руководствоваться нормативными документами, основные из которых:</w:t>
      </w:r>
    </w:p>
    <w:p w:rsidR="005A5AF1" w:rsidRPr="005A5AF1" w:rsidRDefault="005A5AF1" w:rsidP="005A5AF1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5A5AF1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– постановление Правительства Российской Федерации от 18.11.2013 № 1034 «О коммерческом учете тепловой энергии, теплоносителя» (вместе с «Правилами коммерческого учета тепловой энергии, теплоносителя»);</w:t>
      </w:r>
    </w:p>
    <w:p w:rsidR="005A5AF1" w:rsidRPr="005A5AF1" w:rsidRDefault="005A5AF1" w:rsidP="005A5AF1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5A5AF1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– постановление Правительства Российской Федерации от 04.09.2013 № 776 (ред. от 29.05.2015)  «Об утверждении Правил организации коммерческого учета воды, сточных вод».</w:t>
      </w:r>
    </w:p>
    <w:p w:rsidR="005A5AF1" w:rsidRPr="005A5AF1" w:rsidRDefault="005A5AF1" w:rsidP="005A5AF1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5A5AF1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10. Содержание и текущий ремонт систем экстренного оповещения населения об угрозе возникновения или о возникновении чрезвычайных ситуаций – 0,06 руб./кв. м общей площади жилого помещения в месяц. Статья введена во исполнение Указа Президента Российской Федерации от 13.11.2012 № 1522 «О создании комплексной системы экстренного оповещения населения  об угрозе возникновения или о возникновении чрезвычайной ситуации» при наличии указанных систем экстренного оповещения в составе общего имущества многоквартирного дома.</w:t>
      </w:r>
    </w:p>
    <w:p w:rsidR="005A5AF1" w:rsidRPr="005A5AF1" w:rsidRDefault="005A5AF1" w:rsidP="005A5AF1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5A5AF1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11. Содержание и ремонт лифтов (в соответствии с пунктом 7 Правил) - размер платы определяется исходя из фактической стоимости технического обслуживания лифтов в каждом доме, с учетом фактических затрат и предложений управляющих организаций на содержание и ремонт лифтов. Базовая стоимость комплексного технического обслуживания 1 лифта на 9 этажей составляет 4176,84 руб. в месяц и включает следующие расходы:</w:t>
      </w:r>
    </w:p>
    <w:p w:rsidR="005A5AF1" w:rsidRPr="005A5AF1" w:rsidRDefault="005A5AF1" w:rsidP="005A5AF1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5A5AF1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– проведение осмотров, аварийное и техническое обслуживание лифтов,  текущий ремонт лифтов – 3752,65 руб. в месяц;</w:t>
      </w:r>
    </w:p>
    <w:p w:rsidR="005A5AF1" w:rsidRPr="005A5AF1" w:rsidRDefault="005A5AF1" w:rsidP="005A5AF1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5A5AF1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– проведение ежегодного технического освидетельствования лифтов, экспертного обследования – 327,07 руб. в месяц;</w:t>
      </w:r>
    </w:p>
    <w:p w:rsidR="005A5AF1" w:rsidRPr="005A5AF1" w:rsidRDefault="005A5AF1" w:rsidP="005A5AF1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5A5AF1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  – страхование лифтов – 97,12 руб. в месяц в соответствии с пунктом 4 части 1 статьи 5 Федерального закона от 27.07.2010 № 225-ФЗ «Об обязательном страховании гражданской ответственности владельца опасного объекта за причинение вреда в результате аварии на опасном объекте», согласно которому к опасным объектам, владельцы которых обязаны осуществлять обязательное страхование, относятся расположенные на территории Российской Федерации лифты и подъемные платформы для инвалидов.</w:t>
      </w:r>
    </w:p>
    <w:p w:rsidR="005A5AF1" w:rsidRPr="005A5AF1" w:rsidRDefault="005A5AF1" w:rsidP="005A5AF1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5A5AF1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Плата за техническое обслуживание и ремонт лифтов с нанимателей жилых помещений, проживающих в жилых помещениях на первых этажах, а также в жилых помещениях, имеющих выходы в подъезды, не оборудованные лифтом, не взимается до 01.09.2018.</w:t>
      </w:r>
    </w:p>
    <w:p w:rsidR="005A5AF1" w:rsidRPr="005A5AF1" w:rsidRDefault="005A5AF1" w:rsidP="005A5AF1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5A5AF1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Согласно части 2 статьи 156 ЖК РФ размер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(в отдельных комнатах в общежитиях - исходя из площади этих комнат) жилого помещения.</w:t>
      </w:r>
    </w:p>
    <w:p w:rsidR="005A5AF1" w:rsidRPr="005A5AF1" w:rsidRDefault="005A5AF1" w:rsidP="005A5AF1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5A5AF1">
        <w:rPr>
          <w:rFonts w:ascii="Arial" w:eastAsia="Times New Roman" w:hAnsi="Arial" w:cs="Arial"/>
          <w:color w:val="1A1A1A"/>
          <w:sz w:val="21"/>
          <w:szCs w:val="21"/>
          <w:lang w:eastAsia="ru-RU"/>
        </w:rPr>
        <w:lastRenderedPageBreak/>
        <w:t>Для собственников жилых помещений в многоквартирных домах порядок определения размера платы за содержание жилого помещения регламентируется частями 7 и 8 статьи 156 Жилищного кодекса Российской Федерации, согласно которому управляющим организациям, жилищным кооперативам, жилищно-строительным кооперативам, товариществам собственников жилья для решения вопросов, связанных с формированием платы за содержание жилого помещения (в том числе платы за управление многоквартирным домом) и ее наполнением, следует исходить из решений, принятых собственниками, в соответствии с действующим законодательством.</w:t>
      </w:r>
    </w:p>
    <w:p w:rsidR="005A5AF1" w:rsidRPr="005A5AF1" w:rsidRDefault="005A5AF1" w:rsidP="005A5AF1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5A5AF1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При оказании услуг и выполнении работ ненадлежащего качества и (или) с перерывами размер платы за содержание и ремонт жилого помещения должен быть снижен в порядке, установленном Правилами.</w:t>
      </w:r>
    </w:p>
    <w:p w:rsidR="005A5AF1" w:rsidRPr="005A5AF1" w:rsidRDefault="005A5AF1" w:rsidP="005A5AF1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5A5AF1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В целях социальной защиты граждан, имеющих право на меры социальной поддержки, и граждан, относящихся к категории малообеспеченных, в бюджете Санкт-Петербурга предусмотрен полный объем финансовых средств на предоставление соответствующих субсидий.</w:t>
      </w:r>
    </w:p>
    <w:p w:rsidR="005A5AF1" w:rsidRPr="005A5AF1" w:rsidRDefault="005A5AF1" w:rsidP="005A5AF1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5A5AF1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Размер платы за содержание жилого помещения включает налог на добавленную стоимость. Комитет по тарифам Санкт-Петербурга сообщает, что информационные письма Комитета по тарифам Санкт-Петербурга от 27.08.2015 № 01-13-1323/15-0-0, от 17.05.2016 № 01-13-694/16-0-0, от 14.06.2016 № 01-13-803/16-0-0 и от 19.08.2016 № 01-13-1251/16-0-0 не подлежат применению с 01.01.2017.</w:t>
      </w:r>
    </w:p>
    <w:p w:rsidR="005A5AF1" w:rsidRPr="005A5AF1" w:rsidRDefault="005A5AF1" w:rsidP="005A5AF1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5A5AF1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 </w:t>
      </w:r>
    </w:p>
    <w:p w:rsidR="005A5AF1" w:rsidRPr="005A5AF1" w:rsidRDefault="005A5AF1" w:rsidP="005A5AF1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5A5AF1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 </w:t>
      </w:r>
    </w:p>
    <w:p w:rsidR="005A5AF1" w:rsidRPr="005A5AF1" w:rsidRDefault="005A5AF1" w:rsidP="005A5A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5A5AF1">
        <w:rPr>
          <w:rFonts w:ascii="Arial" w:eastAsia="Times New Roman" w:hAnsi="Arial" w:cs="Arial"/>
          <w:b/>
          <w:bCs/>
          <w:color w:val="1A1A1A"/>
          <w:sz w:val="21"/>
          <w:szCs w:val="21"/>
          <w:lang w:eastAsia="ru-RU"/>
        </w:rPr>
        <w:t>Председатель Комитета                                                                                                         Д.В.Коптин</w:t>
      </w:r>
    </w:p>
    <w:p w:rsidR="005D0B52" w:rsidRDefault="005D0B52">
      <w:bookmarkStart w:id="0" w:name="_GoBack"/>
      <w:bookmarkEnd w:id="0"/>
    </w:p>
    <w:sectPr w:rsidR="005D0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yriadProSemi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AF1"/>
    <w:rsid w:val="005A5AF1"/>
    <w:rsid w:val="005D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5A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5A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basedOn w:val="a"/>
    <w:rsid w:val="005A5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A5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5AF1"/>
    <w:rPr>
      <w:b/>
      <w:bCs/>
    </w:rPr>
  </w:style>
  <w:style w:type="character" w:customStyle="1" w:styleId="apple-converted-space">
    <w:name w:val="apple-converted-space"/>
    <w:basedOn w:val="a0"/>
    <w:rsid w:val="005A5A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5A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5A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basedOn w:val="a"/>
    <w:rsid w:val="005A5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A5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5AF1"/>
    <w:rPr>
      <w:b/>
      <w:bCs/>
    </w:rPr>
  </w:style>
  <w:style w:type="character" w:customStyle="1" w:styleId="apple-converted-space">
    <w:name w:val="apple-converted-space"/>
    <w:basedOn w:val="a0"/>
    <w:rsid w:val="005A5A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2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9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8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3644</Words>
  <Characters>20773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Ирина</dc:creator>
  <cp:lastModifiedBy>Романова Ирина</cp:lastModifiedBy>
  <cp:revision>1</cp:revision>
  <dcterms:created xsi:type="dcterms:W3CDTF">2017-01-09T16:06:00Z</dcterms:created>
  <dcterms:modified xsi:type="dcterms:W3CDTF">2017-01-09T16:07:00Z</dcterms:modified>
</cp:coreProperties>
</file>